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16A4" w14:textId="77777777" w:rsidR="001F2FEC" w:rsidRPr="001F2FEC" w:rsidRDefault="001F2FEC" w:rsidP="001F2FEC">
      <w:pPr>
        <w:rPr>
          <w:b/>
          <w:bCs/>
        </w:rPr>
      </w:pPr>
      <w:r w:rsidRPr="001F2FEC">
        <w:rPr>
          <w:b/>
          <w:bCs/>
        </w:rPr>
        <w:t>Prodej jedinečného rodinného domu na prestižní adrese na Vyžlovce</w:t>
      </w:r>
    </w:p>
    <w:p w14:paraId="009375B0" w14:textId="77777777" w:rsidR="001F2FEC" w:rsidRPr="001F2FEC" w:rsidRDefault="001F2FEC" w:rsidP="001F2FEC">
      <w:r w:rsidRPr="001F2FEC">
        <w:t>V srdci malebné obce Vyžlovka, jen 31 km jihovýchodně od centra Prahy a 10 km od Říčan, nabízíme k prodeji jedinečný rodinný dům. Vyžlovka je vyhledávanou lokalitou pro klidné a komfortní bydlení v přírodě s výbornou dostupností do hlavního města. Tato obec disponuje veškerou občanskou vybaveností, včetně restaurací, pizzerie, samoobsluhy, venkovního koupaliště, sportovišť a krásného okolí s rybníky a lesy. Nedaleko se nachází rozhledna Skalka, která nabízí jedinečné panoramatické výhledy na České středohoří, Ještěd a Krkonoše.</w:t>
      </w:r>
    </w:p>
    <w:p w14:paraId="341687D4" w14:textId="49A26F02" w:rsidR="001F2FEC" w:rsidRPr="001F2FEC" w:rsidRDefault="001F2FEC" w:rsidP="001F2FEC">
      <w:r w:rsidRPr="001F2FEC">
        <w:t>Tento rodinný dům spojuje komfort, velkorysé prostory a kvalitní technologie, které zajišťují pohodlné a úsporné bydlení. Užitná plocha 630 m² poskytuje dostatek místa pro vícegenerační bydlení či reprezentativní sídlo firmy, kde by bylo možné mít kanceláře, skladovací prostory, popřípadě i vlastní výrobu. Dům prošel rekonstrukcí v roce 2012 a jeho dispozice i vybavení odpovídají standardům moderního bydlení. Součástí domu je také krásná a prostorná zahrada s vlastní terasou a posezením. K domu náleží také vlastní prostor na parkování s uzavíratelnou branou.</w:t>
      </w:r>
    </w:p>
    <w:p w14:paraId="5F658DE8" w14:textId="04EAA2F7" w:rsidR="001F2FEC" w:rsidRPr="001F2FEC" w:rsidRDefault="001F2FEC" w:rsidP="001F2FEC">
      <w:r w:rsidRPr="001F2FEC">
        <w:t>Tento dům je také možné rozdělit na tři byty v každém NP podlaží, a to o velikosti až 155 m2 záleží už jen na Vaší představivosti.</w:t>
      </w:r>
    </w:p>
    <w:p w14:paraId="5601E3F8" w14:textId="77777777" w:rsidR="001F2FEC" w:rsidRPr="001F2FEC" w:rsidRDefault="001F2FEC" w:rsidP="001F2FEC">
      <w:r w:rsidRPr="001F2FEC">
        <w:t>V případě zájmu je možné pozemek rozšířit o stavební pozemek/nyní využíván jako velmi pěkná a udržovaná zahrada o výměře 1007 m2.</w:t>
      </w:r>
    </w:p>
    <w:p w14:paraId="21938BCB" w14:textId="77777777" w:rsidR="001F2FEC" w:rsidRPr="001F2FEC" w:rsidRDefault="001F2FEC" w:rsidP="001F2FEC">
      <w:pPr>
        <w:rPr>
          <w:b/>
          <w:bCs/>
        </w:rPr>
      </w:pPr>
      <w:r w:rsidRPr="001F2FEC">
        <w:rPr>
          <w:b/>
          <w:bCs/>
        </w:rPr>
        <w:t>Základní informace</w:t>
      </w:r>
    </w:p>
    <w:p w14:paraId="3466B766" w14:textId="77777777" w:rsidR="001F2FEC" w:rsidRPr="001F2FEC" w:rsidRDefault="001F2FEC" w:rsidP="001F2FEC">
      <w:pPr>
        <w:numPr>
          <w:ilvl w:val="0"/>
          <w:numId w:val="9"/>
        </w:numPr>
      </w:pPr>
      <w:r w:rsidRPr="001F2FEC">
        <w:t xml:space="preserve">Typ nemovitosti: </w:t>
      </w:r>
      <w:r w:rsidRPr="001F2FEC">
        <w:rPr>
          <w:b/>
          <w:bCs/>
        </w:rPr>
        <w:t>Rodinný dům</w:t>
      </w:r>
    </w:p>
    <w:p w14:paraId="639696EC" w14:textId="77777777" w:rsidR="001F2FEC" w:rsidRPr="001F2FEC" w:rsidRDefault="001F2FEC" w:rsidP="001F2FEC">
      <w:pPr>
        <w:numPr>
          <w:ilvl w:val="0"/>
          <w:numId w:val="9"/>
        </w:numPr>
      </w:pPr>
      <w:r w:rsidRPr="001F2FEC">
        <w:t xml:space="preserve">Adresa: </w:t>
      </w:r>
      <w:r w:rsidRPr="001F2FEC">
        <w:rPr>
          <w:b/>
          <w:bCs/>
        </w:rPr>
        <w:t>Na Poštolce 222/3, Vyžlovka</w:t>
      </w:r>
    </w:p>
    <w:p w14:paraId="2328D7E5" w14:textId="77777777" w:rsidR="001F2FEC" w:rsidRPr="001F2FEC" w:rsidRDefault="001F2FEC" w:rsidP="001F2FEC">
      <w:pPr>
        <w:numPr>
          <w:ilvl w:val="0"/>
          <w:numId w:val="9"/>
        </w:numPr>
      </w:pPr>
      <w:r w:rsidRPr="001F2FEC">
        <w:t xml:space="preserve">PSČ: </w:t>
      </w:r>
      <w:r w:rsidRPr="001F2FEC">
        <w:rPr>
          <w:b/>
          <w:bCs/>
        </w:rPr>
        <w:t>281 63</w:t>
      </w:r>
    </w:p>
    <w:p w14:paraId="70EF1ED7" w14:textId="77777777" w:rsidR="001F2FEC" w:rsidRPr="001F2FEC" w:rsidRDefault="001F2FEC" w:rsidP="001F2FEC">
      <w:pPr>
        <w:numPr>
          <w:ilvl w:val="0"/>
          <w:numId w:val="9"/>
        </w:numPr>
      </w:pPr>
      <w:r w:rsidRPr="001F2FEC">
        <w:t xml:space="preserve">Katastrální území: </w:t>
      </w:r>
      <w:r w:rsidRPr="001F2FEC">
        <w:rPr>
          <w:b/>
          <w:bCs/>
        </w:rPr>
        <w:t>Vyžlovka 789046</w:t>
      </w:r>
    </w:p>
    <w:p w14:paraId="207F1638" w14:textId="5FC0F403" w:rsidR="001F2FEC" w:rsidRPr="001F2FEC" w:rsidRDefault="001F2FEC" w:rsidP="001F2FEC">
      <w:pPr>
        <w:numPr>
          <w:ilvl w:val="0"/>
          <w:numId w:val="9"/>
        </w:numPr>
      </w:pPr>
      <w:r w:rsidRPr="001F2FEC">
        <w:t>Nabídková cena: 28.000.000, -Kč dům (st. 578) vč. pozemku 319/</w:t>
      </w:r>
      <w:proofErr w:type="gramStart"/>
      <w:r w:rsidRPr="001F2FEC">
        <w:t>26  (</w:t>
      </w:r>
      <w:proofErr w:type="gramEnd"/>
      <w:r w:rsidRPr="001F2FEC">
        <w:t>253 m2+898m2)</w:t>
      </w:r>
      <w:r w:rsidRPr="001F2FEC">
        <w:br/>
        <w:t>                          </w:t>
      </w:r>
    </w:p>
    <w:p w14:paraId="46841C6A" w14:textId="77777777" w:rsidR="001F2FEC" w:rsidRPr="001F2FEC" w:rsidRDefault="001F2FEC" w:rsidP="001F2FEC">
      <w:r w:rsidRPr="001F2FEC">
        <w:rPr>
          <w:b/>
          <w:bCs/>
        </w:rPr>
        <w:t>2. Technické parametry</w:t>
      </w:r>
    </w:p>
    <w:p w14:paraId="5542DF94" w14:textId="3ABAC9B4" w:rsidR="001F2FEC" w:rsidRPr="001F2FEC" w:rsidRDefault="001F2FEC" w:rsidP="001F2FEC">
      <w:pPr>
        <w:numPr>
          <w:ilvl w:val="0"/>
          <w:numId w:val="10"/>
        </w:numPr>
      </w:pPr>
      <w:r w:rsidRPr="001F2FEC">
        <w:t>Užitná plocha: 630</w:t>
      </w:r>
      <w:r w:rsidRPr="001F2FEC">
        <w:rPr>
          <w:b/>
          <w:bCs/>
        </w:rPr>
        <w:t xml:space="preserve"> m² ve 3 NP + cca 140 m2 v PP</w:t>
      </w:r>
    </w:p>
    <w:p w14:paraId="01881F24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Zastavěná plocha: </w:t>
      </w:r>
      <w:r w:rsidRPr="001F2FEC">
        <w:rPr>
          <w:b/>
          <w:bCs/>
        </w:rPr>
        <w:t>253 m²</w:t>
      </w:r>
    </w:p>
    <w:p w14:paraId="5E1F4A8B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Pozemek (pokud je součástí): </w:t>
      </w:r>
      <w:r w:rsidRPr="001F2FEC">
        <w:rPr>
          <w:b/>
          <w:bCs/>
        </w:rPr>
        <w:t>898 m²</w:t>
      </w:r>
    </w:p>
    <w:p w14:paraId="717BA59D" w14:textId="439B86AC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Počet podlaží: </w:t>
      </w:r>
      <w:r w:rsidRPr="001F2FEC">
        <w:rPr>
          <w:b/>
          <w:bCs/>
        </w:rPr>
        <w:t>3 NP + 1 PP</w:t>
      </w:r>
    </w:p>
    <w:p w14:paraId="2F8D6BA7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Počet pokojů / dispozice: </w:t>
      </w:r>
      <w:r w:rsidRPr="001F2FEC">
        <w:rPr>
          <w:b/>
          <w:bCs/>
        </w:rPr>
        <w:t>5-6+1 v každém nadzemním podlaží</w:t>
      </w:r>
    </w:p>
    <w:p w14:paraId="5F67A3A2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Stav nemovitosti: </w:t>
      </w:r>
      <w:r w:rsidRPr="001F2FEC">
        <w:rPr>
          <w:b/>
          <w:bCs/>
        </w:rPr>
        <w:t xml:space="preserve">Po rekonstrukci, ale již </w:t>
      </w:r>
      <w:proofErr w:type="spellStart"/>
      <w:r w:rsidRPr="001F2FEC">
        <w:rPr>
          <w:b/>
          <w:bCs/>
        </w:rPr>
        <w:t>uživaný</w:t>
      </w:r>
      <w:proofErr w:type="spellEnd"/>
    </w:p>
    <w:p w14:paraId="25FD6002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Konstrukce: </w:t>
      </w:r>
      <w:r w:rsidRPr="001F2FEC">
        <w:rPr>
          <w:b/>
          <w:bCs/>
        </w:rPr>
        <w:t>Cihla</w:t>
      </w:r>
    </w:p>
    <w:p w14:paraId="0459049F" w14:textId="77777777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Střecha: Sedlová/Valbová – </w:t>
      </w:r>
      <w:r w:rsidRPr="001F2FEC">
        <w:rPr>
          <w:b/>
          <w:bCs/>
        </w:rPr>
        <w:t xml:space="preserve">členitá s velkými </w:t>
      </w:r>
      <w:proofErr w:type="spellStart"/>
      <w:r w:rsidRPr="001F2FEC">
        <w:rPr>
          <w:b/>
          <w:bCs/>
        </w:rPr>
        <w:t>vykýři</w:t>
      </w:r>
      <w:proofErr w:type="spellEnd"/>
    </w:p>
    <w:p w14:paraId="6612FDB5" w14:textId="7F114E6D" w:rsidR="001F2FEC" w:rsidRPr="001F2FEC" w:rsidRDefault="001F2FEC" w:rsidP="001F2FEC">
      <w:pPr>
        <w:numPr>
          <w:ilvl w:val="0"/>
          <w:numId w:val="10"/>
        </w:numPr>
      </w:pPr>
      <w:r w:rsidRPr="001F2FEC">
        <w:t xml:space="preserve">Okna: Dřevěná – </w:t>
      </w:r>
      <w:r w:rsidRPr="001F2FEC">
        <w:rPr>
          <w:b/>
          <w:bCs/>
        </w:rPr>
        <w:t>Eurookna</w:t>
      </w:r>
    </w:p>
    <w:p w14:paraId="019C0092" w14:textId="77777777" w:rsidR="001F2FEC" w:rsidRPr="001F2FEC" w:rsidRDefault="001F2FEC" w:rsidP="001F2FEC">
      <w:r w:rsidRPr="001F2FEC">
        <w:rPr>
          <w:b/>
          <w:bCs/>
        </w:rPr>
        <w:t>3. Inženýrské sítě a vybavení</w:t>
      </w:r>
    </w:p>
    <w:p w14:paraId="58CE7F29" w14:textId="77777777" w:rsidR="001F2FEC" w:rsidRPr="001F2FEC" w:rsidRDefault="001F2FEC" w:rsidP="001F2FEC">
      <w:pPr>
        <w:numPr>
          <w:ilvl w:val="0"/>
          <w:numId w:val="11"/>
        </w:numPr>
      </w:pPr>
      <w:r w:rsidRPr="001F2FEC">
        <w:lastRenderedPageBreak/>
        <w:t xml:space="preserve">Elektřina: </w:t>
      </w:r>
      <w:r w:rsidRPr="001F2FEC">
        <w:rPr>
          <w:b/>
          <w:bCs/>
        </w:rPr>
        <w:t>Ano</w:t>
      </w:r>
    </w:p>
    <w:p w14:paraId="04F1227D" w14:textId="77777777" w:rsidR="001F2FEC" w:rsidRPr="001F2FEC" w:rsidRDefault="001F2FEC" w:rsidP="001F2FEC">
      <w:pPr>
        <w:numPr>
          <w:ilvl w:val="0"/>
          <w:numId w:val="11"/>
        </w:numPr>
      </w:pPr>
      <w:r w:rsidRPr="001F2FEC">
        <w:t xml:space="preserve">Voda: </w:t>
      </w:r>
      <w:r w:rsidRPr="001F2FEC">
        <w:rPr>
          <w:b/>
          <w:bCs/>
        </w:rPr>
        <w:t>Veřejný vodovod + Studna (nepoužívá se)</w:t>
      </w:r>
    </w:p>
    <w:p w14:paraId="31C4C524" w14:textId="1B3F71D5" w:rsidR="001F2FEC" w:rsidRPr="001F2FEC" w:rsidRDefault="001F2FEC" w:rsidP="001F2FEC">
      <w:pPr>
        <w:numPr>
          <w:ilvl w:val="0"/>
          <w:numId w:val="11"/>
        </w:numPr>
      </w:pPr>
      <w:r w:rsidRPr="001F2FEC">
        <w:t xml:space="preserve">Kanalizace: Ano – </w:t>
      </w:r>
      <w:r w:rsidRPr="001F2FEC">
        <w:rPr>
          <w:b/>
          <w:bCs/>
        </w:rPr>
        <w:t>veřejná</w:t>
      </w:r>
    </w:p>
    <w:p w14:paraId="64CBC49A" w14:textId="77777777" w:rsidR="001F2FEC" w:rsidRPr="001F2FEC" w:rsidRDefault="001F2FEC" w:rsidP="001F2FEC">
      <w:pPr>
        <w:numPr>
          <w:ilvl w:val="0"/>
          <w:numId w:val="11"/>
        </w:numPr>
      </w:pPr>
      <w:r w:rsidRPr="001F2FEC">
        <w:t xml:space="preserve">Plyn: </w:t>
      </w:r>
      <w:r w:rsidRPr="001F2FEC">
        <w:rPr>
          <w:b/>
          <w:bCs/>
        </w:rPr>
        <w:t>Ne</w:t>
      </w:r>
    </w:p>
    <w:p w14:paraId="78422F91" w14:textId="25C2EED5" w:rsidR="001F2FEC" w:rsidRPr="001F2FEC" w:rsidRDefault="001F2FEC" w:rsidP="001F2FEC">
      <w:pPr>
        <w:numPr>
          <w:ilvl w:val="0"/>
          <w:numId w:val="11"/>
        </w:numPr>
      </w:pPr>
      <w:r w:rsidRPr="001F2FEC">
        <w:t xml:space="preserve">Topení: </w:t>
      </w:r>
      <w:r w:rsidRPr="001F2FEC">
        <w:rPr>
          <w:b/>
          <w:bCs/>
        </w:rPr>
        <w:t>Tepelné čerpadlo voda-zem (3 vrty a 110 m, příkon/výkon – 6kw/27kw)</w:t>
      </w:r>
    </w:p>
    <w:p w14:paraId="1E27D5E6" w14:textId="77777777" w:rsidR="001F2FEC" w:rsidRPr="001F2FEC" w:rsidRDefault="001F2FEC" w:rsidP="001F2FEC">
      <w:pPr>
        <w:numPr>
          <w:ilvl w:val="0"/>
          <w:numId w:val="11"/>
        </w:numPr>
      </w:pPr>
      <w:r w:rsidRPr="001F2FEC">
        <w:t xml:space="preserve">Ohřev vody: </w:t>
      </w:r>
      <w:r w:rsidRPr="001F2FEC">
        <w:rPr>
          <w:b/>
          <w:bCs/>
        </w:rPr>
        <w:t>2x Boiler a 500 l (ohřev TČ i jen elektřinou)</w:t>
      </w:r>
    </w:p>
    <w:p w14:paraId="794594B8" w14:textId="77777777" w:rsidR="001F2FEC" w:rsidRPr="001F2FEC" w:rsidRDefault="001F2FEC" w:rsidP="001F2FEC">
      <w:r w:rsidRPr="001F2FEC">
        <w:rPr>
          <w:b/>
          <w:bCs/>
        </w:rPr>
        <w:t>4. Právní stav</w:t>
      </w:r>
    </w:p>
    <w:p w14:paraId="7D675193" w14:textId="77777777" w:rsidR="001F2FEC" w:rsidRPr="001F2FEC" w:rsidRDefault="001F2FEC" w:rsidP="001F2FEC">
      <w:pPr>
        <w:numPr>
          <w:ilvl w:val="0"/>
          <w:numId w:val="12"/>
        </w:numPr>
      </w:pPr>
      <w:r w:rsidRPr="001F2FEC">
        <w:t xml:space="preserve">Zástavní právo: </w:t>
      </w:r>
      <w:r w:rsidRPr="001F2FEC">
        <w:rPr>
          <w:b/>
          <w:bCs/>
        </w:rPr>
        <w:t>Ne</w:t>
      </w:r>
    </w:p>
    <w:p w14:paraId="7FB1629E" w14:textId="77777777" w:rsidR="001F2FEC" w:rsidRPr="001F2FEC" w:rsidRDefault="001F2FEC" w:rsidP="001F2FEC">
      <w:pPr>
        <w:numPr>
          <w:ilvl w:val="0"/>
          <w:numId w:val="12"/>
        </w:numPr>
      </w:pPr>
      <w:r w:rsidRPr="001F2FEC">
        <w:t xml:space="preserve">Věcná břemena: </w:t>
      </w:r>
      <w:r w:rsidRPr="001F2FEC">
        <w:rPr>
          <w:b/>
          <w:bCs/>
        </w:rPr>
        <w:t>Ne</w:t>
      </w:r>
    </w:p>
    <w:p w14:paraId="53214F18" w14:textId="40A1AD4B" w:rsidR="001F2FEC" w:rsidRPr="001F2FEC" w:rsidRDefault="001F2FEC" w:rsidP="001F2FEC">
      <w:pPr>
        <w:numPr>
          <w:ilvl w:val="0"/>
          <w:numId w:val="12"/>
        </w:numPr>
      </w:pPr>
      <w:r w:rsidRPr="001F2FEC">
        <w:t xml:space="preserve">Nájemní smlouvy: </w:t>
      </w:r>
      <w:r w:rsidRPr="001F2FEC">
        <w:rPr>
          <w:b/>
          <w:bCs/>
        </w:rPr>
        <w:t>1 nájemník – 2měsíční výpověď</w:t>
      </w:r>
    </w:p>
    <w:p w14:paraId="3FE423C3" w14:textId="77777777" w:rsidR="001F2FEC" w:rsidRPr="001F2FEC" w:rsidRDefault="001F2FEC" w:rsidP="001F2FEC">
      <w:pPr>
        <w:numPr>
          <w:ilvl w:val="0"/>
          <w:numId w:val="12"/>
        </w:numPr>
      </w:pPr>
      <w:r w:rsidRPr="001F2FEC">
        <w:t xml:space="preserve">Spoluvlastnický podíl: </w:t>
      </w:r>
      <w:r w:rsidRPr="001F2FEC">
        <w:rPr>
          <w:b/>
          <w:bCs/>
        </w:rPr>
        <w:t>Ne</w:t>
      </w:r>
    </w:p>
    <w:p w14:paraId="2E3CB3BA" w14:textId="77777777" w:rsidR="001F2FEC" w:rsidRPr="001F2FEC" w:rsidRDefault="001F2FEC" w:rsidP="001F2FEC">
      <w:r w:rsidRPr="001F2FEC">
        <w:rPr>
          <w:b/>
          <w:bCs/>
        </w:rPr>
        <w:t>5. Další informace</w:t>
      </w:r>
    </w:p>
    <w:p w14:paraId="69C7AFC6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Parkování: </w:t>
      </w:r>
      <w:r w:rsidRPr="001F2FEC">
        <w:rPr>
          <w:b/>
          <w:bCs/>
        </w:rPr>
        <w:t>2 parkoviště – celkem 12 míst + garáž</w:t>
      </w:r>
    </w:p>
    <w:p w14:paraId="2CAF2A87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Sklep: </w:t>
      </w:r>
      <w:r w:rsidRPr="001F2FEC">
        <w:rPr>
          <w:b/>
          <w:bCs/>
        </w:rPr>
        <w:t>Ano – 140 m²</w:t>
      </w:r>
    </w:p>
    <w:p w14:paraId="56FF5096" w14:textId="341B16B8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Balkon / terasa: </w:t>
      </w:r>
      <w:proofErr w:type="gramStart"/>
      <w:r w:rsidRPr="001F2FEC">
        <w:rPr>
          <w:b/>
          <w:bCs/>
        </w:rPr>
        <w:t>Ano - 2x</w:t>
      </w:r>
      <w:proofErr w:type="gramEnd"/>
      <w:r w:rsidRPr="001F2FEC">
        <w:rPr>
          <w:b/>
          <w:bCs/>
        </w:rPr>
        <w:t xml:space="preserve"> přední a zadní</w:t>
      </w:r>
    </w:p>
    <w:p w14:paraId="1BC378A4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Výtah: </w:t>
      </w:r>
      <w:r w:rsidRPr="001F2FEC">
        <w:rPr>
          <w:b/>
          <w:bCs/>
        </w:rPr>
        <w:t>Ne</w:t>
      </w:r>
    </w:p>
    <w:p w14:paraId="34F7DF81" w14:textId="44C746D4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Rok výstavby: </w:t>
      </w:r>
      <w:r w:rsidRPr="001F2FEC">
        <w:rPr>
          <w:b/>
          <w:bCs/>
        </w:rPr>
        <w:t>1973</w:t>
      </w:r>
    </w:p>
    <w:p w14:paraId="24462CFC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Poslední rekonstrukce (rok): </w:t>
      </w:r>
      <w:r w:rsidRPr="001F2FEC">
        <w:rPr>
          <w:b/>
          <w:bCs/>
        </w:rPr>
        <w:t>2012</w:t>
      </w:r>
    </w:p>
    <w:p w14:paraId="33388036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Energetická náročnost budovy: </w:t>
      </w:r>
      <w:r w:rsidRPr="001F2FEC">
        <w:rPr>
          <w:b/>
          <w:bCs/>
        </w:rPr>
        <w:t>B</w:t>
      </w:r>
    </w:p>
    <w:p w14:paraId="199B6818" w14:textId="77777777" w:rsidR="001F2FEC" w:rsidRPr="001F2FEC" w:rsidRDefault="001F2FEC" w:rsidP="001F2FEC">
      <w:pPr>
        <w:numPr>
          <w:ilvl w:val="0"/>
          <w:numId w:val="13"/>
        </w:numPr>
      </w:pPr>
      <w:r w:rsidRPr="001F2FEC">
        <w:t xml:space="preserve">Další poznámky: </w:t>
      </w:r>
      <w:r w:rsidRPr="001F2FEC">
        <w:br/>
      </w:r>
      <w:r w:rsidRPr="001F2FEC">
        <w:rPr>
          <w:b/>
          <w:bCs/>
        </w:rPr>
        <w:t xml:space="preserve">TČ </w:t>
      </w:r>
      <w:proofErr w:type="spellStart"/>
      <w:r w:rsidRPr="001F2FEC">
        <w:rPr>
          <w:b/>
          <w:bCs/>
        </w:rPr>
        <w:t>Aquarelle</w:t>
      </w:r>
      <w:proofErr w:type="spellEnd"/>
      <w:r w:rsidRPr="001F2FEC">
        <w:rPr>
          <w:b/>
          <w:bCs/>
        </w:rPr>
        <w:t>, 3 vrty po 107 m, dům je zateplený, dřevěná Eurookna, elektronické řízení topení v místnostech, poměrová čidla na všech radiátorech.</w:t>
      </w:r>
    </w:p>
    <w:p w14:paraId="79F51757" w14:textId="77777777" w:rsidR="001F2FEC" w:rsidRPr="001F2FEC" w:rsidRDefault="001F2FEC" w:rsidP="001F2FEC">
      <w:pPr>
        <w:rPr>
          <w:b/>
          <w:bCs/>
        </w:rPr>
      </w:pPr>
      <w:r w:rsidRPr="001F2FEC">
        <w:rPr>
          <w:b/>
          <w:bCs/>
        </w:rPr>
        <w:t>Kontakt pro více informací a prohlídky:</w:t>
      </w:r>
    </w:p>
    <w:p w14:paraId="4A8D4E67" w14:textId="77777777" w:rsidR="001F2FEC" w:rsidRPr="001F2FEC" w:rsidRDefault="001F2FEC" w:rsidP="001F2FEC">
      <w:r w:rsidRPr="001F2FEC">
        <w:rPr>
          <w:b/>
          <w:bCs/>
        </w:rPr>
        <w:t>Martin Pánek</w:t>
      </w:r>
    </w:p>
    <w:p w14:paraId="2A05B18B" w14:textId="77777777" w:rsidR="001F2FEC" w:rsidRPr="001F2FEC" w:rsidRDefault="001F2FEC" w:rsidP="001F2FEC">
      <w:r w:rsidRPr="001F2FEC">
        <w:t>Divize prodeje nemovitostí</w:t>
      </w:r>
    </w:p>
    <w:p w14:paraId="3778D918" w14:textId="77777777" w:rsidR="001F2FEC" w:rsidRPr="001F2FEC" w:rsidRDefault="001F2FEC" w:rsidP="001F2FEC">
      <w:proofErr w:type="spellStart"/>
      <w:r w:rsidRPr="001F2FEC">
        <w:t>managmentrealit</w:t>
      </w:r>
      <w:proofErr w:type="spellEnd"/>
      <w:r w:rsidRPr="001F2FEC">
        <w:t xml:space="preserve"> s.r.o.</w:t>
      </w:r>
    </w:p>
    <w:p w14:paraId="322D3F04" w14:textId="77777777" w:rsidR="001F2FEC" w:rsidRPr="001F2FEC" w:rsidRDefault="001F2FEC" w:rsidP="001F2FEC">
      <w:hyperlink r:id="rId5" w:history="1">
        <w:r w:rsidRPr="001F2FEC">
          <w:rPr>
            <w:rStyle w:val="Hypertextovodkaz"/>
          </w:rPr>
          <w:t>www.managementrealit.cz/</w:t>
        </w:r>
      </w:hyperlink>
    </w:p>
    <w:p w14:paraId="0CD7595E" w14:textId="77777777" w:rsidR="001F2FEC" w:rsidRPr="001F2FEC" w:rsidRDefault="001F2FEC" w:rsidP="001F2FEC">
      <w:r w:rsidRPr="001F2FEC">
        <w:t>M: +420 724 341 007</w:t>
      </w:r>
    </w:p>
    <w:p w14:paraId="3C8C279E" w14:textId="77777777" w:rsidR="001F2FEC" w:rsidRPr="001F2FEC" w:rsidRDefault="001F2FEC" w:rsidP="001F2FEC">
      <w:r w:rsidRPr="001F2FEC">
        <w:t>E: nemovitosti.panek@seznam.cz</w:t>
      </w:r>
    </w:p>
    <w:p w14:paraId="58AB3FBA" w14:textId="77777777" w:rsidR="00A71BDD" w:rsidRPr="001F2FEC" w:rsidRDefault="00A71BDD" w:rsidP="001F2FEC"/>
    <w:sectPr w:rsidR="00A71BDD" w:rsidRPr="001F2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6D"/>
    <w:multiLevelType w:val="multilevel"/>
    <w:tmpl w:val="344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446AD"/>
    <w:multiLevelType w:val="multilevel"/>
    <w:tmpl w:val="1C4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E3101"/>
    <w:multiLevelType w:val="multilevel"/>
    <w:tmpl w:val="75EC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E6D41"/>
    <w:multiLevelType w:val="multilevel"/>
    <w:tmpl w:val="6A2A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F57C2"/>
    <w:multiLevelType w:val="multilevel"/>
    <w:tmpl w:val="CE4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04609"/>
    <w:multiLevelType w:val="multilevel"/>
    <w:tmpl w:val="1D0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429E5"/>
    <w:multiLevelType w:val="multilevel"/>
    <w:tmpl w:val="07B2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0593D"/>
    <w:multiLevelType w:val="multilevel"/>
    <w:tmpl w:val="A0A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327F6"/>
    <w:multiLevelType w:val="multilevel"/>
    <w:tmpl w:val="74D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00AE3"/>
    <w:multiLevelType w:val="multilevel"/>
    <w:tmpl w:val="95F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415EA"/>
    <w:multiLevelType w:val="multilevel"/>
    <w:tmpl w:val="AD3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30C84"/>
    <w:multiLevelType w:val="multilevel"/>
    <w:tmpl w:val="A31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D53E5"/>
    <w:multiLevelType w:val="multilevel"/>
    <w:tmpl w:val="6070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24908">
    <w:abstractNumId w:val="9"/>
  </w:num>
  <w:num w:numId="2" w16cid:durableId="904413987">
    <w:abstractNumId w:val="6"/>
  </w:num>
  <w:num w:numId="3" w16cid:durableId="849609663">
    <w:abstractNumId w:val="4"/>
  </w:num>
  <w:num w:numId="4" w16cid:durableId="1848639971">
    <w:abstractNumId w:val="5"/>
  </w:num>
  <w:num w:numId="5" w16cid:durableId="1110008295">
    <w:abstractNumId w:val="0"/>
  </w:num>
  <w:num w:numId="6" w16cid:durableId="1558778557">
    <w:abstractNumId w:val="3"/>
  </w:num>
  <w:num w:numId="7" w16cid:durableId="1531064138">
    <w:abstractNumId w:val="1"/>
  </w:num>
  <w:num w:numId="8" w16cid:durableId="484204148">
    <w:abstractNumId w:val="7"/>
  </w:num>
  <w:num w:numId="9" w16cid:durableId="926109267">
    <w:abstractNumId w:val="10"/>
  </w:num>
  <w:num w:numId="10" w16cid:durableId="1129128210">
    <w:abstractNumId w:val="12"/>
  </w:num>
  <w:num w:numId="11" w16cid:durableId="1271625748">
    <w:abstractNumId w:val="8"/>
  </w:num>
  <w:num w:numId="12" w16cid:durableId="2123105250">
    <w:abstractNumId w:val="11"/>
  </w:num>
  <w:num w:numId="13" w16cid:durableId="9221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4F"/>
    <w:rsid w:val="001F2FEC"/>
    <w:rsid w:val="00201460"/>
    <w:rsid w:val="0088794F"/>
    <w:rsid w:val="00A66980"/>
    <w:rsid w:val="00A71BDD"/>
    <w:rsid w:val="00D03832"/>
    <w:rsid w:val="00D43640"/>
    <w:rsid w:val="00E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62B4"/>
  <w15:chartTrackingRefBased/>
  <w15:docId w15:val="{E8E3186E-F1D1-40F2-9373-707AD4D5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FEC"/>
  </w:style>
  <w:style w:type="paragraph" w:styleId="Nadpis1">
    <w:name w:val="heading 1"/>
    <w:basedOn w:val="Normln"/>
    <w:next w:val="Normln"/>
    <w:link w:val="Nadpis1Char"/>
    <w:uiPriority w:val="9"/>
    <w:qFormat/>
    <w:rsid w:val="00887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7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7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7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7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7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7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7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79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79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9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9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9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9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7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7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7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79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79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79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79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79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2F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nagementreali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Pánek</dc:creator>
  <cp:keywords/>
  <dc:description/>
  <cp:lastModifiedBy>sporysch@gmail.com</cp:lastModifiedBy>
  <cp:revision>2</cp:revision>
  <dcterms:created xsi:type="dcterms:W3CDTF">2025-04-03T07:59:00Z</dcterms:created>
  <dcterms:modified xsi:type="dcterms:W3CDTF">2025-04-03T07:59:00Z</dcterms:modified>
</cp:coreProperties>
</file>